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A6603" w14:textId="0CA26C42" w:rsidR="00722215" w:rsidRPr="00193EF7" w:rsidRDefault="0047528A" w:rsidP="003173EF">
      <w:pPr>
        <w:pStyle w:val="Titre2"/>
        <w:spacing w:after="240"/>
        <w:jc w:val="center"/>
        <w:rPr>
          <w:rFonts w:ascii="Aptos Display" w:hAnsi="Aptos Display"/>
          <w:sz w:val="52"/>
          <w:szCs w:val="52"/>
        </w:rPr>
      </w:pPr>
      <w:r w:rsidRPr="00193EF7">
        <w:rPr>
          <w:rFonts w:ascii="Aptos Display" w:hAnsi="Aptos Display"/>
          <w:sz w:val="52"/>
          <w:szCs w:val="52"/>
        </w:rPr>
        <w:t>AVA - Sales Pitch for Dentists</w:t>
      </w:r>
    </w:p>
    <w:p w14:paraId="403D8BBD" w14:textId="16BE33EA" w:rsidR="00DE4046" w:rsidRPr="00193EF7" w:rsidRDefault="00DE4046" w:rsidP="00DE4046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 xml:space="preserve">Step </w:t>
      </w:r>
      <w:r w:rsidR="00553482" w:rsidRPr="00193EF7">
        <w:rPr>
          <w:rFonts w:ascii="Aptos Display" w:hAnsi="Aptos Display"/>
          <w:color w:val="000000" w:themeColor="text1"/>
          <w:sz w:val="48"/>
          <w:szCs w:val="48"/>
        </w:rPr>
        <w:t>1</w:t>
      </w:r>
    </w:p>
    <w:p w14:paraId="1273C4FA" w14:textId="09598514" w:rsidR="0047528A" w:rsidRPr="00193EF7" w:rsidRDefault="0047528A" w:rsidP="0047528A">
      <w:pPr>
        <w:pStyle w:val="Titre2"/>
        <w:rPr>
          <w:rFonts w:ascii="Aptos Display" w:hAnsi="Aptos Display"/>
          <w:sz w:val="44"/>
          <w:szCs w:val="44"/>
        </w:rPr>
      </w:pPr>
      <w:r w:rsidRPr="00193EF7">
        <w:rPr>
          <w:rFonts w:ascii="Aptos Display" w:hAnsi="Aptos Display"/>
          <w:sz w:val="44"/>
          <w:szCs w:val="44"/>
        </w:rPr>
        <w:t>Opening</w:t>
      </w:r>
    </w:p>
    <w:p w14:paraId="5F30EF4C" w14:textId="3D900554" w:rsidR="0047528A" w:rsidRPr="00193EF7" w:rsidRDefault="0047528A" w:rsidP="0047528A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"Hello Doctor, thank you for your time. Today, I would like to talk about something that impacts every dental practice every day: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Treatment acceptance."</w:t>
      </w:r>
    </w:p>
    <w:p w14:paraId="149B2902" w14:textId="77777777" w:rsidR="0047528A" w:rsidRPr="00193EF7" w:rsidRDefault="0047528A" w:rsidP="0047528A">
      <w:pPr>
        <w:spacing w:after="0" w:line="240" w:lineRule="auto"/>
        <w:rPr>
          <w:rFonts w:ascii="Aptos Display" w:hAnsi="Aptos Display"/>
        </w:rPr>
      </w:pPr>
    </w:p>
    <w:p w14:paraId="660996F0" w14:textId="77777777" w:rsidR="00021119" w:rsidRPr="00193EF7" w:rsidRDefault="00021119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"Doctor, when you recommend treatment to a patient, what percentage do you think is actually accepted?"</w:t>
      </w:r>
    </w:p>
    <w:p w14:paraId="4E0DFBAF" w14:textId="77777777" w:rsidR="00D12520" w:rsidRPr="00193EF7" w:rsidRDefault="00D12520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</w:p>
    <w:p w14:paraId="18F05E64" w14:textId="77777777" w:rsidR="00021119" w:rsidRPr="00193EF7" w:rsidRDefault="00021119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Dentist:</w:t>
      </w:r>
      <w:r w:rsidRPr="00193EF7">
        <w:rPr>
          <w:rFonts w:ascii="Aptos Display" w:hAnsi="Aptos Display"/>
          <w:sz w:val="28"/>
          <w:szCs w:val="28"/>
        </w:rPr>
        <w:t xml:space="preserve"> "It depends."</w:t>
      </w:r>
    </w:p>
    <w:p w14:paraId="2372B333" w14:textId="77777777" w:rsidR="00D12520" w:rsidRPr="00193EF7" w:rsidRDefault="00D12520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</w:p>
    <w:p w14:paraId="5861D6B4" w14:textId="097D354E" w:rsidR="00021119" w:rsidRPr="00193EF7" w:rsidRDefault="00021119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"Industry studies show that on average </w:t>
      </w:r>
      <w:r w:rsidRPr="00193EF7">
        <w:rPr>
          <w:rFonts w:ascii="Aptos Display" w:hAnsi="Aptos Display"/>
          <w:b/>
          <w:bCs/>
          <w:sz w:val="28"/>
          <w:szCs w:val="28"/>
        </w:rPr>
        <w:t>only about 45% of recommended treatments are accepted</w:t>
      </w:r>
      <w:r w:rsidRPr="00193EF7">
        <w:rPr>
          <w:rFonts w:ascii="Aptos Display" w:hAnsi="Aptos Display"/>
          <w:sz w:val="28"/>
          <w:szCs w:val="28"/>
        </w:rPr>
        <w:t>. More than half of the treatment opportunities leave the practice every day."</w:t>
      </w:r>
    </w:p>
    <w:p w14:paraId="0A84EF32" w14:textId="77777777" w:rsidR="00D12520" w:rsidRPr="00193EF7" w:rsidRDefault="00D12520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</w:p>
    <w:p w14:paraId="3C768FF5" w14:textId="02517868" w:rsidR="00021119" w:rsidRPr="00193EF7" w:rsidRDefault="00021119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Dentist:</w:t>
      </w:r>
      <w:r w:rsidRPr="00193EF7">
        <w:rPr>
          <w:rFonts w:ascii="Aptos Display" w:hAnsi="Aptos Display"/>
          <w:sz w:val="28"/>
          <w:szCs w:val="28"/>
        </w:rPr>
        <w:t xml:space="preserve"> "Yes, patients often want to wait or think about it."</w:t>
      </w:r>
    </w:p>
    <w:p w14:paraId="2BDE2A5A" w14:textId="77777777" w:rsidR="00D12520" w:rsidRPr="00193EF7" w:rsidRDefault="00D12520" w:rsidP="00021119">
      <w:pPr>
        <w:spacing w:after="0" w:line="240" w:lineRule="auto"/>
        <w:rPr>
          <w:rFonts w:ascii="Aptos Display" w:hAnsi="Aptos Display"/>
          <w:sz w:val="28"/>
          <w:szCs w:val="28"/>
        </w:rPr>
      </w:pPr>
    </w:p>
    <w:p w14:paraId="4F2DAF44" w14:textId="762C3D3C" w:rsidR="00021119" w:rsidRPr="00193EF7" w:rsidRDefault="00021119" w:rsidP="00201355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"Exactly. And most of the time it is not because they disagree. It is because they don't fully understand what you see."</w:t>
      </w:r>
    </w:p>
    <w:p w14:paraId="23087A84" w14:textId="50963C4A" w:rsidR="0066053D" w:rsidRPr="00193EF7" w:rsidRDefault="0066053D" w:rsidP="0066053D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>Step 2</w:t>
      </w:r>
    </w:p>
    <w:p w14:paraId="7D3D47AE" w14:textId="4583CFA5" w:rsidR="00553482" w:rsidRPr="00193EF7" w:rsidRDefault="00457BD0" w:rsidP="0047528A">
      <w:pPr>
        <w:spacing w:after="0" w:line="240" w:lineRule="auto"/>
        <w:rPr>
          <w:rFonts w:ascii="Aptos Display" w:hAnsi="Aptos Display"/>
        </w:rPr>
      </w:pPr>
      <w:r w:rsidRPr="00193EF7"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  <w:t>Why Patients Don't Accept Treatment</w:t>
      </w:r>
    </w:p>
    <w:p w14:paraId="1D8C3854" w14:textId="69D5C7EC" w:rsidR="0047528A" w:rsidRPr="00193EF7" w:rsidRDefault="0047528A" w:rsidP="008B5C33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4E2762" w:rsidRPr="00193EF7">
        <w:rPr>
          <w:rFonts w:ascii="Aptos Display" w:hAnsi="Aptos Display"/>
          <w:sz w:val="28"/>
          <w:szCs w:val="28"/>
        </w:rPr>
        <w:t xml:space="preserve">"Patients retain only a small percentage of what they hear. People may remember about 10% of what they hear, </w:t>
      </w:r>
      <w:r w:rsidR="004E2762"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but up to 70% when they can see, read and interact with information."</w:t>
      </w:r>
    </w:p>
    <w:p w14:paraId="39348A92" w14:textId="18D1D7BE" w:rsidR="0047528A" w:rsidRPr="00193EF7" w:rsidRDefault="004E2762" w:rsidP="008B5C33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"Today, most treatment presentations rely on words. Patients are often asked to accept treatment they cannot clearly visualize."</w:t>
      </w:r>
    </w:p>
    <w:p w14:paraId="5067D23D" w14:textId="44AC1689" w:rsidR="00BD6EA8" w:rsidRPr="00193EF7" w:rsidRDefault="00BD6EA8" w:rsidP="00BD6EA8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 xml:space="preserve">Step </w:t>
      </w:r>
      <w:r w:rsidR="003173EF" w:rsidRPr="00193EF7">
        <w:rPr>
          <w:rFonts w:ascii="Aptos Display" w:hAnsi="Aptos Display"/>
          <w:color w:val="000000" w:themeColor="text1"/>
          <w:sz w:val="48"/>
          <w:szCs w:val="48"/>
        </w:rPr>
        <w:t>3</w:t>
      </w:r>
    </w:p>
    <w:p w14:paraId="71198D15" w14:textId="6E8BB2C9" w:rsidR="0072449C" w:rsidRPr="00193EF7" w:rsidRDefault="00BD6EA8" w:rsidP="0047528A">
      <w:pPr>
        <w:spacing w:after="0" w:line="240" w:lineRule="auto"/>
        <w:rPr>
          <w:rFonts w:ascii="Aptos Display" w:hAnsi="Aptos Display"/>
          <w:sz w:val="32"/>
          <w:szCs w:val="32"/>
        </w:rPr>
      </w:pPr>
      <w:r w:rsidRPr="00193EF7"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  <w:t>Introducing AVA</w:t>
      </w:r>
    </w:p>
    <w:p w14:paraId="16926850" w14:textId="558C7F21" w:rsidR="009E051F" w:rsidRPr="00193EF7" w:rsidRDefault="009E051F" w:rsidP="00BD6EA8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"This is exactly why we created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.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is the first </w:t>
      </w:r>
      <w:r w:rsidRPr="00193EF7">
        <w:rPr>
          <w:rFonts w:ascii="Aptos Display" w:hAnsi="Aptos Display"/>
          <w:b/>
          <w:bCs/>
          <w:sz w:val="28"/>
          <w:szCs w:val="28"/>
        </w:rPr>
        <w:t>AI Trust Platform</w:t>
      </w:r>
      <w:r w:rsidRPr="00193EF7">
        <w:rPr>
          <w:rFonts w:ascii="Aptos Display" w:hAnsi="Aptos Display"/>
          <w:sz w:val="28"/>
          <w:szCs w:val="28"/>
        </w:rPr>
        <w:t xml:space="preserve"> designed to increase treatment acceptance."</w:t>
      </w:r>
    </w:p>
    <w:p w14:paraId="5D85C9EF" w14:textId="48AA5B2B" w:rsidR="008879E6" w:rsidRPr="00193EF7" w:rsidRDefault="009E051F" w:rsidP="00BD6EA8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Dentist:</w:t>
      </w:r>
      <w:r w:rsidRPr="00193EF7">
        <w:rPr>
          <w:rFonts w:ascii="Aptos Display" w:hAnsi="Aptos Display"/>
          <w:sz w:val="28"/>
          <w:szCs w:val="28"/>
        </w:rPr>
        <w:t xml:space="preserve"> "What does it do?"</w:t>
      </w:r>
    </w:p>
    <w:p w14:paraId="21821BCA" w14:textId="44C33B04" w:rsidR="0047528A" w:rsidRPr="00193EF7" w:rsidRDefault="0047528A" w:rsidP="00BD6EA8">
      <w:pPr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lastRenderedPageBreak/>
        <w:t>You: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8879E6" w:rsidRPr="00193EF7">
        <w:rPr>
          <w:rFonts w:ascii="Aptos Display" w:hAnsi="Aptos Display"/>
          <w:sz w:val="28"/>
          <w:szCs w:val="28"/>
        </w:rPr>
        <w:t>"</w:t>
      </w:r>
      <w:r w:rsidR="00AF4173"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 increase case acceptance from 45% to 75%.</w:t>
      </w:r>
      <w:r w:rsidR="008879E6" w:rsidRPr="00193EF7">
        <w:rPr>
          <w:rFonts w:ascii="Aptos Display" w:hAnsi="Aptos Display"/>
          <w:sz w:val="28"/>
          <w:szCs w:val="28"/>
        </w:rPr>
        <w:t xml:space="preserve">" </w:t>
      </w:r>
      <w:r w:rsidRPr="00193EF7">
        <w:rPr>
          <w:rFonts w:ascii="Aptos Display" w:hAnsi="Aptos Display"/>
          <w:sz w:val="28"/>
          <w:szCs w:val="28"/>
        </w:rPr>
        <w:t>"Within minutes, AVA automatically identifies findings such as:</w:t>
      </w:r>
      <w:r w:rsidR="008879E6" w:rsidRPr="00193EF7">
        <w:rPr>
          <w:rFonts w:ascii="Aptos Display" w:hAnsi="Aptos Display"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>Caries</w:t>
      </w:r>
      <w:r w:rsidR="008879E6" w:rsidRPr="00193EF7">
        <w:rPr>
          <w:rFonts w:ascii="Aptos Display" w:hAnsi="Aptos Display"/>
          <w:sz w:val="28"/>
          <w:szCs w:val="28"/>
        </w:rPr>
        <w:t xml:space="preserve">, </w:t>
      </w:r>
      <w:r w:rsidRPr="00193EF7">
        <w:rPr>
          <w:rFonts w:ascii="Aptos Display" w:hAnsi="Aptos Display"/>
          <w:sz w:val="28"/>
          <w:szCs w:val="28"/>
        </w:rPr>
        <w:t>Tartar</w:t>
      </w:r>
      <w:r w:rsidR="008879E6" w:rsidRPr="00193EF7">
        <w:rPr>
          <w:rFonts w:ascii="Aptos Display" w:hAnsi="Aptos Display"/>
          <w:sz w:val="28"/>
          <w:szCs w:val="28"/>
        </w:rPr>
        <w:t xml:space="preserve">, </w:t>
      </w:r>
      <w:r w:rsidRPr="00193EF7">
        <w:rPr>
          <w:rFonts w:ascii="Aptos Display" w:hAnsi="Aptos Display"/>
          <w:sz w:val="28"/>
          <w:szCs w:val="28"/>
        </w:rPr>
        <w:t>Composite restorations</w:t>
      </w:r>
      <w:r w:rsidR="008879E6" w:rsidRPr="00193EF7">
        <w:rPr>
          <w:rFonts w:ascii="Aptos Display" w:hAnsi="Aptos Display"/>
          <w:sz w:val="28"/>
          <w:szCs w:val="28"/>
        </w:rPr>
        <w:t xml:space="preserve">, </w:t>
      </w:r>
      <w:r w:rsidRPr="00193EF7">
        <w:rPr>
          <w:rFonts w:ascii="Aptos Display" w:hAnsi="Aptos Display"/>
          <w:sz w:val="28"/>
          <w:szCs w:val="28"/>
        </w:rPr>
        <w:t>Amalgam restorations</w:t>
      </w:r>
      <w:r w:rsidR="008879E6" w:rsidRPr="00193EF7">
        <w:rPr>
          <w:rFonts w:ascii="Aptos Display" w:hAnsi="Aptos Display"/>
          <w:sz w:val="28"/>
          <w:szCs w:val="28"/>
        </w:rPr>
        <w:t xml:space="preserve">, and </w:t>
      </w:r>
      <w:r w:rsidRPr="00193EF7">
        <w:rPr>
          <w:rFonts w:ascii="Aptos Display" w:hAnsi="Aptos Display"/>
          <w:sz w:val="28"/>
          <w:szCs w:val="28"/>
        </w:rPr>
        <w:t>broken teeth</w:t>
      </w:r>
      <w:r w:rsidR="00FB1964" w:rsidRPr="00193EF7">
        <w:rPr>
          <w:rFonts w:ascii="Aptos Display" w:hAnsi="Aptos Display"/>
          <w:sz w:val="28"/>
          <w:szCs w:val="28"/>
        </w:rPr>
        <w:t>, a</w:t>
      </w:r>
      <w:r w:rsidRPr="00193EF7">
        <w:rPr>
          <w:rFonts w:ascii="Aptos Display" w:hAnsi="Aptos Display"/>
          <w:sz w:val="28"/>
          <w:szCs w:val="28"/>
        </w:rPr>
        <w:t xml:space="preserve">nd </w:t>
      </w:r>
      <w:r w:rsidR="00FB1964" w:rsidRPr="00193EF7">
        <w:rPr>
          <w:rFonts w:ascii="Aptos Display" w:hAnsi="Aptos Display"/>
          <w:sz w:val="28"/>
          <w:szCs w:val="28"/>
        </w:rPr>
        <w:t xml:space="preserve">then </w:t>
      </w:r>
      <w:r w:rsidRPr="00193EF7">
        <w:rPr>
          <w:rFonts w:ascii="Aptos Display" w:hAnsi="Aptos Display"/>
          <w:sz w:val="28"/>
          <w:szCs w:val="28"/>
        </w:rPr>
        <w:t>presents them in a realistic 3D visualization that patients can immediately understand."</w:t>
      </w:r>
    </w:p>
    <w:p w14:paraId="1F930288" w14:textId="1B615455" w:rsidR="00A8343D" w:rsidRPr="00193EF7" w:rsidRDefault="00A8343D" w:rsidP="00A8343D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 xml:space="preserve">Step </w:t>
      </w:r>
      <w:r w:rsidR="007B1337" w:rsidRPr="00193EF7">
        <w:rPr>
          <w:rFonts w:ascii="Aptos Display" w:hAnsi="Aptos Display"/>
          <w:color w:val="000000" w:themeColor="text1"/>
          <w:sz w:val="48"/>
          <w:szCs w:val="48"/>
        </w:rPr>
        <w:t>4</w:t>
      </w:r>
    </w:p>
    <w:p w14:paraId="3E3B29EF" w14:textId="6F8970BB" w:rsidR="00A8343D" w:rsidRPr="00193EF7" w:rsidRDefault="00A8343D" w:rsidP="0047528A">
      <w:pPr>
        <w:spacing w:after="0" w:line="240" w:lineRule="auto"/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</w:pPr>
      <w:r w:rsidRPr="00193EF7"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  <w:t>Patient Experience</w:t>
      </w:r>
    </w:p>
    <w:p w14:paraId="52F833E6" w14:textId="11928D15" w:rsidR="0047528A" w:rsidRPr="00193EF7" w:rsidRDefault="0047528A" w:rsidP="00A8343D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"Instead of saying: </w:t>
      </w:r>
      <w:r w:rsidR="004F6F8B" w:rsidRPr="00193EF7">
        <w:rPr>
          <w:rFonts w:ascii="Aptos Display" w:hAnsi="Aptos Display"/>
          <w:sz w:val="28"/>
          <w:szCs w:val="28"/>
        </w:rPr>
        <w:t>"</w:t>
      </w:r>
      <w:r w:rsidRPr="00193EF7">
        <w:rPr>
          <w:rFonts w:ascii="Aptos Display" w:hAnsi="Aptos Display"/>
          <w:sz w:val="28"/>
          <w:szCs w:val="28"/>
        </w:rPr>
        <w:t>You have a cavity on this tooth.</w:t>
      </w:r>
      <w:r w:rsidR="004F6F8B" w:rsidRPr="00193EF7">
        <w:rPr>
          <w:rFonts w:ascii="Aptos Display" w:hAnsi="Aptos Display"/>
          <w:sz w:val="28"/>
          <w:szCs w:val="28"/>
        </w:rPr>
        <w:t xml:space="preserve"> "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4F6F8B" w:rsidRPr="00193EF7">
        <w:rPr>
          <w:rFonts w:ascii="Aptos Display" w:hAnsi="Aptos Display"/>
          <w:sz w:val="28"/>
          <w:szCs w:val="28"/>
        </w:rPr>
        <w:t>"</w:t>
      </w:r>
      <w:r w:rsidRPr="00193EF7">
        <w:rPr>
          <w:rFonts w:ascii="Aptos Display" w:hAnsi="Aptos Display"/>
          <w:sz w:val="28"/>
          <w:szCs w:val="28"/>
        </w:rPr>
        <w:t xml:space="preserve">You can </w:t>
      </w:r>
      <w:r w:rsidR="001F59DD" w:rsidRPr="00193EF7">
        <w:rPr>
          <w:rFonts w:ascii="Aptos Display" w:hAnsi="Aptos Display"/>
          <w:sz w:val="28"/>
          <w:szCs w:val="28"/>
        </w:rPr>
        <w:t>show</w:t>
      </w:r>
      <w:r w:rsidRPr="00193EF7">
        <w:rPr>
          <w:rFonts w:ascii="Aptos Display" w:hAnsi="Aptos Display"/>
          <w:sz w:val="28"/>
          <w:szCs w:val="28"/>
        </w:rPr>
        <w:t xml:space="preserve"> it.</w:t>
      </w:r>
      <w:r w:rsidR="004F6F8B" w:rsidRPr="00193EF7">
        <w:rPr>
          <w:rFonts w:ascii="Aptos Display" w:hAnsi="Aptos Display"/>
          <w:sz w:val="28"/>
          <w:szCs w:val="28"/>
        </w:rPr>
        <w:t>"</w:t>
      </w:r>
    </w:p>
    <w:p w14:paraId="15C21029" w14:textId="536999D6" w:rsidR="0047528A" w:rsidRPr="00193EF7" w:rsidRDefault="004F6F8B" w:rsidP="00A8343D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</w:t>
      </w:r>
      <w:r w:rsidR="0047528A" w:rsidRPr="00193EF7">
        <w:rPr>
          <w:rFonts w:ascii="Aptos Display" w:hAnsi="Aptos Display"/>
          <w:sz w:val="28"/>
          <w:szCs w:val="28"/>
        </w:rPr>
        <w:t>Patients see the finding</w:t>
      </w:r>
      <w:r w:rsidRPr="00193EF7">
        <w:rPr>
          <w:rFonts w:ascii="Aptos Display" w:hAnsi="Aptos Display"/>
          <w:sz w:val="28"/>
          <w:szCs w:val="28"/>
        </w:rPr>
        <w:t>s</w:t>
      </w:r>
      <w:r w:rsidR="0047528A" w:rsidRPr="00193EF7">
        <w:rPr>
          <w:rFonts w:ascii="Aptos Display" w:hAnsi="Aptos Display"/>
          <w:sz w:val="28"/>
          <w:szCs w:val="28"/>
        </w:rPr>
        <w:t xml:space="preserve"> directly on their own teeth. The conversation changes completely."</w:t>
      </w:r>
    </w:p>
    <w:p w14:paraId="70D310E6" w14:textId="5F9B1C60" w:rsidR="0047528A" w:rsidRPr="00193EF7" w:rsidRDefault="0047528A" w:rsidP="00A8343D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</w:t>
      </w:r>
      <w:r w:rsidRPr="00193EF7">
        <w:rPr>
          <w:rFonts w:ascii="Aptos Display" w:hAnsi="Aptos Display"/>
          <w:sz w:val="28"/>
          <w:szCs w:val="28"/>
        </w:rPr>
        <w:t>: "I can already show intraoral photos."</w:t>
      </w:r>
    </w:p>
    <w:p w14:paraId="1BA459EA" w14:textId="594D41B7" w:rsidR="0047528A" w:rsidRPr="00193EF7" w:rsidRDefault="0047528A" w:rsidP="00A8343D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"Photos show images.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 shows understanding</w:t>
      </w:r>
      <w:r w:rsidRPr="00193EF7">
        <w:rPr>
          <w:rFonts w:ascii="Aptos Display" w:hAnsi="Aptos Display"/>
          <w:sz w:val="28"/>
          <w:szCs w:val="28"/>
        </w:rPr>
        <w:t>.</w:t>
      </w:r>
      <w:r w:rsidR="00562F22" w:rsidRPr="00193EF7">
        <w:rPr>
          <w:rFonts w:ascii="Aptos Display" w:hAnsi="Aptos Display"/>
          <w:sz w:val="28"/>
          <w:szCs w:val="28"/>
        </w:rPr>
        <w:t>"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562F22" w:rsidRPr="00193EF7">
        <w:rPr>
          <w:rFonts w:ascii="Aptos Display" w:hAnsi="Aptos Display"/>
          <w:sz w:val="28"/>
          <w:szCs w:val="28"/>
        </w:rPr>
        <w:t>"</w:t>
      </w:r>
      <w:r w:rsidRPr="00193EF7">
        <w:rPr>
          <w:rFonts w:ascii="Aptos Display" w:hAnsi="Aptos Display"/>
          <w:sz w:val="28"/>
          <w:szCs w:val="28"/>
        </w:rPr>
        <w:t>It combines AI, realistic anatomy visualization, structured findings and treatment recommendations in one workflow."</w:t>
      </w:r>
    </w:p>
    <w:p w14:paraId="53649CA6" w14:textId="326AB0A2" w:rsidR="00D6368F" w:rsidRPr="00193EF7" w:rsidRDefault="00D6368F" w:rsidP="00D6368F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>Step 5</w:t>
      </w:r>
    </w:p>
    <w:p w14:paraId="0B1A2F37" w14:textId="267EDE93" w:rsidR="0047528A" w:rsidRPr="00193EF7" w:rsidRDefault="00D6368F" w:rsidP="0047528A">
      <w:pPr>
        <w:spacing w:after="0" w:line="240" w:lineRule="auto"/>
        <w:rPr>
          <w:rFonts w:ascii="Aptos Display" w:hAnsi="Aptos Display"/>
        </w:rPr>
      </w:pPr>
      <w:r w:rsidRPr="00193EF7"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  <w:t>Clinical Workflow</w:t>
      </w:r>
    </w:p>
    <w:p w14:paraId="7F3F75D2" w14:textId="06F43080" w:rsidR="0047528A" w:rsidRPr="00193EF7" w:rsidRDefault="0047528A" w:rsidP="009B46F7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follows a simple process:</w:t>
      </w:r>
    </w:p>
    <w:p w14:paraId="215C67BF" w14:textId="7CCB02F2" w:rsidR="0047528A" w:rsidRPr="00193EF7" w:rsidRDefault="0047528A" w:rsidP="00552A3D">
      <w:pPr>
        <w:pStyle w:val="Paragraphedeliste"/>
        <w:numPr>
          <w:ilvl w:val="0"/>
          <w:numId w:val="16"/>
        </w:num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Phase 1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9B46F7" w:rsidRPr="00193EF7">
        <w:rPr>
          <w:rFonts w:ascii="Aptos Display" w:hAnsi="Aptos Display"/>
          <w:sz w:val="28"/>
          <w:szCs w:val="28"/>
        </w:rPr>
        <w:t>-</w:t>
      </w:r>
      <w:r w:rsidRPr="00193EF7">
        <w:rPr>
          <w:rFonts w:ascii="Aptos Display" w:hAnsi="Aptos Display"/>
          <w:sz w:val="28"/>
          <w:szCs w:val="28"/>
        </w:rPr>
        <w:t xml:space="preserve"> AI identifies findings.</w:t>
      </w:r>
    </w:p>
    <w:p w14:paraId="60F9D62B" w14:textId="241BEB99" w:rsidR="0047528A" w:rsidRPr="00193EF7" w:rsidRDefault="0047528A" w:rsidP="00552A3D">
      <w:pPr>
        <w:pStyle w:val="Paragraphedeliste"/>
        <w:numPr>
          <w:ilvl w:val="0"/>
          <w:numId w:val="16"/>
        </w:num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Phase 2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9B46F7" w:rsidRPr="00193EF7">
        <w:rPr>
          <w:rFonts w:ascii="Aptos Display" w:hAnsi="Aptos Display"/>
          <w:sz w:val="28"/>
          <w:szCs w:val="28"/>
        </w:rPr>
        <w:t>-</w:t>
      </w:r>
      <w:r w:rsidRPr="00193EF7">
        <w:rPr>
          <w:rFonts w:ascii="Aptos Display" w:hAnsi="Aptos Display"/>
          <w:sz w:val="28"/>
          <w:szCs w:val="28"/>
        </w:rPr>
        <w:t xml:space="preserve"> You validate and explain each finding.</w:t>
      </w:r>
    </w:p>
    <w:p w14:paraId="0FF3BF56" w14:textId="0F9B4B3B" w:rsidR="0047528A" w:rsidRPr="00193EF7" w:rsidRDefault="0047528A" w:rsidP="00552A3D">
      <w:pPr>
        <w:pStyle w:val="Paragraphedeliste"/>
        <w:numPr>
          <w:ilvl w:val="0"/>
          <w:numId w:val="16"/>
        </w:num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Phase 3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9B46F7" w:rsidRPr="00193EF7">
        <w:rPr>
          <w:rFonts w:ascii="Aptos Display" w:hAnsi="Aptos Display"/>
          <w:sz w:val="28"/>
          <w:szCs w:val="28"/>
        </w:rPr>
        <w:t>-</w:t>
      </w:r>
      <w:r w:rsidRPr="00193EF7">
        <w:rPr>
          <w:rFonts w:ascii="Aptos Display" w:hAnsi="Aptos Display"/>
          <w:sz w:val="28"/>
          <w:szCs w:val="28"/>
        </w:rPr>
        <w:t xml:space="preserve"> You present the treatment plan.</w:t>
      </w:r>
    </w:p>
    <w:p w14:paraId="1590AB4B" w14:textId="03BFBF4F" w:rsidR="0047528A" w:rsidRPr="00193EF7" w:rsidRDefault="0047528A" w:rsidP="00552A3D">
      <w:pPr>
        <w:pStyle w:val="Paragraphedeliste"/>
        <w:numPr>
          <w:ilvl w:val="0"/>
          <w:numId w:val="16"/>
        </w:num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Phase 4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9B46F7" w:rsidRPr="00193EF7">
        <w:rPr>
          <w:rFonts w:ascii="Aptos Display" w:hAnsi="Aptos Display"/>
          <w:sz w:val="28"/>
          <w:szCs w:val="28"/>
        </w:rPr>
        <w:t>-</w:t>
      </w:r>
      <w:r w:rsidRPr="00193EF7">
        <w:rPr>
          <w:rFonts w:ascii="Aptos Display" w:hAnsi="Aptos Display"/>
          <w:sz w:val="28"/>
          <w:szCs w:val="28"/>
        </w:rPr>
        <w:t xml:space="preserve"> The patient makes an informed decision."</w:t>
      </w:r>
    </w:p>
    <w:p w14:paraId="0305053E" w14:textId="1DF79DEB" w:rsidR="0047528A" w:rsidRPr="00193EF7" w:rsidRDefault="0047528A" w:rsidP="009B46F7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</w:t>
      </w:r>
      <w:r w:rsidRPr="00193EF7">
        <w:rPr>
          <w:rFonts w:ascii="Aptos Display" w:hAnsi="Aptos Display"/>
          <w:sz w:val="28"/>
          <w:szCs w:val="28"/>
        </w:rPr>
        <w:t>: "So</w:t>
      </w:r>
      <w:r w:rsidR="00CA7BDD" w:rsidRPr="00193EF7">
        <w:rPr>
          <w:rFonts w:ascii="Aptos Display" w:hAnsi="Aptos Display"/>
          <w:sz w:val="28"/>
          <w:szCs w:val="28"/>
        </w:rPr>
        <w:t>,</w:t>
      </w:r>
      <w:r w:rsidRPr="00193EF7">
        <w:rPr>
          <w:rFonts w:ascii="Aptos Display" w:hAnsi="Aptos Display"/>
          <w:sz w:val="28"/>
          <w:szCs w:val="28"/>
        </w:rPr>
        <w:t xml:space="preserve"> I stay in control?"</w:t>
      </w:r>
    </w:p>
    <w:p w14:paraId="383989FF" w14:textId="63A0E942" w:rsidR="0047528A" w:rsidRPr="00193EF7" w:rsidRDefault="0047528A" w:rsidP="00F62DF4">
      <w:pPr>
        <w:spacing w:line="240" w:lineRule="auto"/>
        <w:rPr>
          <w:rFonts w:ascii="Aptos Display" w:hAnsi="Aptos Display"/>
          <w:b/>
          <w:bCs/>
          <w:color w:val="F79646" w:themeColor="accent6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"Absolutely.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never replaces the dentist.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 helps the patient understand the dentist."</w:t>
      </w:r>
    </w:p>
    <w:p w14:paraId="4BC96F5E" w14:textId="77777777" w:rsidR="00C031C0" w:rsidRPr="00193EF7" w:rsidRDefault="00C031C0" w:rsidP="00C031C0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>Step 6</w:t>
      </w:r>
    </w:p>
    <w:p w14:paraId="09C240D1" w14:textId="77777777" w:rsidR="00C031C0" w:rsidRPr="00193EF7" w:rsidRDefault="00C031C0" w:rsidP="00C031C0">
      <w:pPr>
        <w:spacing w:after="0" w:line="240" w:lineRule="auto"/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</w:pPr>
      <w:r w:rsidRPr="00193EF7"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  <w:t>Save Time Every Day</w:t>
      </w:r>
    </w:p>
    <w:p w14:paraId="7C3D5954" w14:textId="77777777" w:rsidR="00C031C0" w:rsidRPr="00193EF7" w:rsidRDefault="00C031C0" w:rsidP="00C031C0">
      <w:pPr>
        <w:spacing w:line="240" w:lineRule="auto"/>
        <w:rPr>
          <w:rFonts w:ascii="Aptos Display" w:hAnsi="Aptos Display"/>
          <w:b/>
          <w:bCs/>
          <w:color w:val="F79646" w:themeColor="accent6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 xml:space="preserve">You: </w:t>
      </w:r>
      <w:r w:rsidRPr="00193EF7">
        <w:rPr>
          <w:rFonts w:ascii="Aptos Display" w:hAnsi="Aptos Display"/>
          <w:sz w:val="28"/>
          <w:szCs w:val="28"/>
        </w:rPr>
        <w:t xml:space="preserve">"Most dentists spend around 10 minutes explaining treatment plans.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 helps reduce that discussion to approximately 5 minutes."</w:t>
      </w:r>
    </w:p>
    <w:p w14:paraId="5898EFB0" w14:textId="2F21733A" w:rsidR="00C031C0" w:rsidRPr="00193EF7" w:rsidRDefault="00C031C0" w:rsidP="00C031C0">
      <w:p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 xml:space="preserve">Dentist: </w:t>
      </w:r>
      <w:r w:rsidRPr="00193EF7">
        <w:rPr>
          <w:rFonts w:ascii="Aptos Display" w:hAnsi="Aptos Display"/>
          <w:sz w:val="28"/>
          <w:szCs w:val="28"/>
        </w:rPr>
        <w:t>"So</w:t>
      </w:r>
      <w:r w:rsidR="00A403D4" w:rsidRPr="00193EF7">
        <w:rPr>
          <w:rFonts w:ascii="Aptos Display" w:hAnsi="Aptos Display"/>
          <w:sz w:val="28"/>
          <w:szCs w:val="28"/>
        </w:rPr>
        <w:t>,</w:t>
      </w:r>
      <w:r w:rsidRPr="00193EF7">
        <w:rPr>
          <w:rFonts w:ascii="Aptos Display" w:hAnsi="Aptos Display"/>
          <w:sz w:val="28"/>
          <w:szCs w:val="28"/>
        </w:rPr>
        <w:t xml:space="preserve"> I save time?"</w:t>
      </w:r>
    </w:p>
    <w:p w14:paraId="04E157E6" w14:textId="76E1E95C" w:rsidR="00C031C0" w:rsidRPr="00193EF7" w:rsidRDefault="00C031C0" w:rsidP="00C031C0">
      <w:p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lastRenderedPageBreak/>
        <w:t xml:space="preserve">You: </w:t>
      </w:r>
      <w:r w:rsidRPr="00193EF7">
        <w:rPr>
          <w:rFonts w:ascii="Aptos Display" w:hAnsi="Aptos Display"/>
          <w:sz w:val="28"/>
          <w:szCs w:val="28"/>
        </w:rPr>
        <w:t>"Exactly. Just a few minutes saved per patient can represent nearly one additional hour per day."</w:t>
      </w:r>
    </w:p>
    <w:p w14:paraId="645B8B7C" w14:textId="6CACF635" w:rsidR="00F62DF4" w:rsidRPr="00193EF7" w:rsidRDefault="00F62DF4" w:rsidP="00F62DF4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 xml:space="preserve">Step </w:t>
      </w:r>
      <w:r w:rsidR="003F54BC" w:rsidRPr="00193EF7">
        <w:rPr>
          <w:rFonts w:ascii="Aptos Display" w:hAnsi="Aptos Display"/>
          <w:color w:val="000000" w:themeColor="text1"/>
          <w:sz w:val="48"/>
          <w:szCs w:val="48"/>
        </w:rPr>
        <w:t>7</w:t>
      </w:r>
    </w:p>
    <w:p w14:paraId="058542AD" w14:textId="6338E5A8" w:rsidR="00F62DF4" w:rsidRPr="00193EF7" w:rsidRDefault="00F62DF4" w:rsidP="0047528A">
      <w:pPr>
        <w:spacing w:after="0" w:line="240" w:lineRule="auto"/>
        <w:rPr>
          <w:rFonts w:ascii="Aptos Display" w:hAnsi="Aptos Display"/>
        </w:rPr>
      </w:pPr>
      <w:r w:rsidRPr="00193EF7">
        <w:rPr>
          <w:rFonts w:ascii="Aptos Display" w:eastAsiaTheme="majorEastAsia" w:hAnsi="Aptos Display" w:cstheme="majorBidi"/>
          <w:b/>
          <w:bCs/>
          <w:color w:val="F79646" w:themeColor="accent6"/>
          <w:sz w:val="44"/>
          <w:szCs w:val="44"/>
        </w:rPr>
        <w:t>Patient Report &amp; Continued Engagement</w:t>
      </w:r>
    </w:p>
    <w:p w14:paraId="31E61B7B" w14:textId="2332AC27" w:rsidR="00220247" w:rsidRPr="00193EF7" w:rsidRDefault="00220247" w:rsidP="00220247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 xml:space="preserve">You: </w:t>
      </w:r>
      <w:r w:rsidRPr="00193EF7">
        <w:rPr>
          <w:rFonts w:ascii="Aptos Display" w:hAnsi="Aptos Display"/>
          <w:sz w:val="28"/>
          <w:szCs w:val="28"/>
        </w:rPr>
        <w:t xml:space="preserve">"Once the consultation is completed,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automatically generates a personalized patient report." The report can be delivered instantly as a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PDF</w:t>
      </w:r>
      <w:r w:rsidRPr="00193EF7">
        <w:rPr>
          <w:rFonts w:ascii="Aptos Display" w:hAnsi="Aptos Display"/>
          <w:sz w:val="28"/>
          <w:szCs w:val="28"/>
        </w:rPr>
        <w:t xml:space="preserve">, sent by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email</w:t>
      </w:r>
      <w:r w:rsidRPr="00193EF7">
        <w:rPr>
          <w:rFonts w:ascii="Aptos Display" w:hAnsi="Aptos Display"/>
          <w:sz w:val="28"/>
          <w:szCs w:val="28"/>
        </w:rPr>
        <w:t xml:space="preserve">, or accessed directly on the patient's smartphone using a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QR code</w:t>
      </w:r>
      <w:r w:rsidRPr="00193EF7">
        <w:rPr>
          <w:rFonts w:ascii="Aptos Display" w:hAnsi="Aptos Display"/>
          <w:sz w:val="28"/>
          <w:szCs w:val="28"/>
        </w:rPr>
        <w:t>.</w:t>
      </w:r>
    </w:p>
    <w:p w14:paraId="577BE42B" w14:textId="77777777" w:rsidR="00E56EFB" w:rsidRPr="00193EF7" w:rsidRDefault="00E56EFB" w:rsidP="00E56EFB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doesn't stop adding value when the patient leaves the practice.</w:t>
      </w:r>
    </w:p>
    <w:p w14:paraId="46ED181E" w14:textId="77777777" w:rsidR="00E56EFB" w:rsidRPr="00193EF7" w:rsidRDefault="00E56EFB" w:rsidP="00E56EFB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It continues to educate, engage, and support patients from the comfort of their home."</w:t>
      </w:r>
    </w:p>
    <w:p w14:paraId="63C785CD" w14:textId="77777777" w:rsidR="00220247" w:rsidRPr="00193EF7" w:rsidRDefault="00220247" w:rsidP="00220247">
      <w:pPr>
        <w:spacing w:after="0" w:line="240" w:lineRule="auto"/>
        <w:rPr>
          <w:rFonts w:ascii="Aptos Display" w:hAnsi="Aptos Display"/>
          <w:b/>
          <w:bCs/>
          <w:sz w:val="28"/>
          <w:szCs w:val="28"/>
        </w:rPr>
      </w:pPr>
    </w:p>
    <w:p w14:paraId="63B90C0F" w14:textId="64E51F07" w:rsidR="00220247" w:rsidRPr="00193EF7" w:rsidRDefault="00220247" w:rsidP="00220247">
      <w:pPr>
        <w:spacing w:after="0"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Dentist:</w:t>
      </w:r>
      <w:r w:rsidR="00E56EFB" w:rsidRPr="00193EF7">
        <w:rPr>
          <w:rFonts w:ascii="Aptos Display" w:hAnsi="Aptos Display"/>
          <w:b/>
          <w:bCs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>"That is great</w:t>
      </w:r>
      <w:r w:rsidR="00E56EFB" w:rsidRPr="00193EF7">
        <w:rPr>
          <w:rFonts w:ascii="Aptos Display" w:hAnsi="Aptos Display"/>
          <w:sz w:val="28"/>
          <w:szCs w:val="28"/>
        </w:rPr>
        <w:t>!”</w:t>
      </w:r>
    </w:p>
    <w:p w14:paraId="5D7E0773" w14:textId="77777777" w:rsidR="00220247" w:rsidRPr="00193EF7" w:rsidRDefault="00220247" w:rsidP="0047528A">
      <w:pPr>
        <w:spacing w:after="0" w:line="240" w:lineRule="auto"/>
        <w:rPr>
          <w:rFonts w:ascii="Aptos Display" w:hAnsi="Aptos Display"/>
        </w:rPr>
      </w:pPr>
    </w:p>
    <w:p w14:paraId="68E75BF7" w14:textId="65098DCC" w:rsidR="00F62DF4" w:rsidRPr="00193EF7" w:rsidRDefault="00F62DF4" w:rsidP="00F62DF4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 xml:space="preserve">Step </w:t>
      </w:r>
      <w:r w:rsidR="003F54BC" w:rsidRPr="00193EF7">
        <w:rPr>
          <w:rFonts w:ascii="Aptos Display" w:hAnsi="Aptos Display"/>
          <w:color w:val="000000" w:themeColor="text1"/>
          <w:sz w:val="48"/>
          <w:szCs w:val="48"/>
        </w:rPr>
        <w:t>8</w:t>
      </w:r>
    </w:p>
    <w:p w14:paraId="232C51A9" w14:textId="69980C4D" w:rsidR="001F59DD" w:rsidRPr="00193EF7" w:rsidRDefault="00552A3D" w:rsidP="001F59DD">
      <w:pPr>
        <w:pStyle w:val="Titre2"/>
        <w:rPr>
          <w:rFonts w:ascii="Aptos Display" w:hAnsi="Aptos Display"/>
        </w:rPr>
      </w:pPr>
      <w:r w:rsidRPr="00193EF7">
        <w:rPr>
          <w:rFonts w:ascii="Aptos Display" w:hAnsi="Aptos Display"/>
          <w:sz w:val="44"/>
          <w:szCs w:val="44"/>
        </w:rPr>
        <w:t>Business Impact</w:t>
      </w:r>
    </w:p>
    <w:p w14:paraId="7645821B" w14:textId="77777777" w:rsidR="001F59DD" w:rsidRPr="00193EF7" w:rsidRDefault="001F59DD" w:rsidP="00552A3D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"Let's imagine your practice presents $50,000 of treatment every month.</w:t>
      </w:r>
    </w:p>
    <w:p w14:paraId="639D2B1C" w14:textId="77777777" w:rsidR="001F59DD" w:rsidRPr="00193EF7" w:rsidRDefault="001F59DD" w:rsidP="00552A3D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At 45% acceptance, that generates $22,500.</w:t>
      </w:r>
    </w:p>
    <w:p w14:paraId="1F8BC131" w14:textId="77777777" w:rsidR="001F59DD" w:rsidRPr="00193EF7" w:rsidRDefault="001F59DD" w:rsidP="00552A3D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 xml:space="preserve">At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75%</w:t>
      </w:r>
      <w:r w:rsidRPr="00193EF7">
        <w:rPr>
          <w:rFonts w:ascii="Aptos Display" w:hAnsi="Aptos Display"/>
          <w:color w:val="F79646" w:themeColor="accent6"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 xml:space="preserve">acceptance, that becomes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$37,500.</w:t>
      </w:r>
    </w:p>
    <w:p w14:paraId="4F7F3D7B" w14:textId="77777777" w:rsidR="001F59DD" w:rsidRPr="00193EF7" w:rsidRDefault="001F59DD" w:rsidP="00552A3D">
      <w:pPr>
        <w:pStyle w:val="Paragraphedeliste"/>
        <w:numPr>
          <w:ilvl w:val="0"/>
          <w:numId w:val="15"/>
        </w:num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Same patients.</w:t>
      </w:r>
    </w:p>
    <w:p w14:paraId="5F6678DD" w14:textId="77777777" w:rsidR="001F59DD" w:rsidRPr="00193EF7" w:rsidRDefault="001F59DD" w:rsidP="00552A3D">
      <w:pPr>
        <w:pStyle w:val="Paragraphedeliste"/>
        <w:numPr>
          <w:ilvl w:val="0"/>
          <w:numId w:val="15"/>
        </w:num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Same dentist.</w:t>
      </w:r>
    </w:p>
    <w:p w14:paraId="7937A6AD" w14:textId="77777777" w:rsidR="001F59DD" w:rsidRPr="00193EF7" w:rsidRDefault="001F59DD" w:rsidP="00552A3D">
      <w:pPr>
        <w:pStyle w:val="Paragraphedeliste"/>
        <w:numPr>
          <w:ilvl w:val="0"/>
          <w:numId w:val="15"/>
        </w:num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Same treatment plan.</w:t>
      </w:r>
    </w:p>
    <w:p w14:paraId="5886D72A" w14:textId="105792A1" w:rsidR="001F59DD" w:rsidRPr="00193EF7" w:rsidRDefault="001F59DD" w:rsidP="009543A9">
      <w:pPr>
        <w:spacing w:line="240" w:lineRule="auto"/>
        <w:rPr>
          <w:rFonts w:ascii="Aptos Display" w:hAnsi="Aptos Display"/>
          <w:b/>
          <w:bCs/>
          <w:color w:val="F79646" w:themeColor="accent6"/>
          <w:sz w:val="28"/>
          <w:szCs w:val="28"/>
        </w:rPr>
      </w:pP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The difference is communication."</w:t>
      </w:r>
    </w:p>
    <w:p w14:paraId="1C0CBDB4" w14:textId="77777777" w:rsidR="007704C5" w:rsidRPr="00193EF7" w:rsidRDefault="007704C5" w:rsidP="007704C5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>Step 9</w:t>
      </w:r>
    </w:p>
    <w:p w14:paraId="2FD66202" w14:textId="5BA700CE" w:rsidR="007704C5" w:rsidRPr="00193EF7" w:rsidRDefault="007704C5" w:rsidP="007704C5">
      <w:pPr>
        <w:pStyle w:val="Titre2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48"/>
          <w:szCs w:val="48"/>
        </w:rPr>
        <w:t>ROI Calculator</w:t>
      </w:r>
    </w:p>
    <w:p w14:paraId="4780E98D" w14:textId="34FC4B7F" w:rsidR="009377BF" w:rsidRPr="00193EF7" w:rsidRDefault="007704C5" w:rsidP="006E342A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="004F206F" w:rsidRPr="00193EF7">
        <w:rPr>
          <w:rFonts w:ascii="Aptos Display" w:hAnsi="Aptos Display"/>
          <w:b/>
          <w:bCs/>
          <w:sz w:val="28"/>
          <w:szCs w:val="28"/>
        </w:rPr>
        <w:t xml:space="preserve"> </w:t>
      </w:r>
      <w:r w:rsidR="004F206F" w:rsidRPr="00193EF7">
        <w:rPr>
          <w:rFonts w:ascii="Aptos Display" w:hAnsi="Aptos Display"/>
          <w:sz w:val="28"/>
          <w:szCs w:val="28"/>
        </w:rPr>
        <w:t xml:space="preserve">"Let's have a look at the </w:t>
      </w:r>
      <w:r w:rsidR="004F206F"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 ROI Calculator</w:t>
      </w:r>
      <w:r w:rsidR="004F206F" w:rsidRPr="00193EF7">
        <w:rPr>
          <w:rFonts w:ascii="Aptos Display" w:hAnsi="Aptos Display"/>
          <w:color w:val="F79646" w:themeColor="accent6"/>
          <w:sz w:val="28"/>
          <w:szCs w:val="28"/>
        </w:rPr>
        <w:t xml:space="preserve"> </w:t>
      </w:r>
      <w:r w:rsidR="004F206F" w:rsidRPr="00193EF7">
        <w:rPr>
          <w:rFonts w:ascii="Aptos Display" w:hAnsi="Aptos Display"/>
          <w:sz w:val="28"/>
          <w:szCs w:val="28"/>
        </w:rPr>
        <w:t xml:space="preserve">and see what </w:t>
      </w:r>
      <w:r w:rsidR="004F206F"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="004F206F" w:rsidRPr="00193EF7">
        <w:rPr>
          <w:rFonts w:ascii="Aptos Display" w:hAnsi="Aptos Display"/>
          <w:sz w:val="28"/>
          <w:szCs w:val="28"/>
        </w:rPr>
        <w:t xml:space="preserve"> could potentially generate for your practice based on your own numbers."</w:t>
      </w:r>
    </w:p>
    <w:p w14:paraId="0BA9AB41" w14:textId="30946203" w:rsidR="006E342A" w:rsidRPr="00193EF7" w:rsidRDefault="006E342A" w:rsidP="006E342A">
      <w:p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 xml:space="preserve">Dentist: </w:t>
      </w:r>
      <w:r w:rsidRPr="00193EF7">
        <w:rPr>
          <w:rFonts w:ascii="Aptos Display" w:hAnsi="Aptos Display"/>
          <w:sz w:val="28"/>
          <w:szCs w:val="28"/>
        </w:rPr>
        <w:t>"What does it do?"</w:t>
      </w:r>
    </w:p>
    <w:p w14:paraId="071BA6B9" w14:textId="2001DCCF" w:rsidR="006E342A" w:rsidRPr="00193EF7" w:rsidRDefault="006E342A" w:rsidP="006E342A">
      <w:p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 xml:space="preserve">You: </w:t>
      </w:r>
      <w:r w:rsidRPr="00193EF7">
        <w:rPr>
          <w:rFonts w:ascii="Aptos Display" w:hAnsi="Aptos Display"/>
          <w:sz w:val="28"/>
          <w:szCs w:val="28"/>
        </w:rPr>
        <w:t>"It allows you to calculate your own potential return on investment using your actual practice data."</w:t>
      </w:r>
    </w:p>
    <w:p w14:paraId="4AD7ACF8" w14:textId="77777777" w:rsidR="006E342A" w:rsidRPr="00193EF7" w:rsidRDefault="006E342A" w:rsidP="006E342A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"You simply enter information such as:</w:t>
      </w:r>
      <w:r w:rsidRPr="00193EF7">
        <w:rPr>
          <w:rFonts w:ascii="Aptos Display" w:hAnsi="Aptos Display"/>
          <w:sz w:val="28"/>
          <w:szCs w:val="28"/>
        </w:rPr>
        <w:br/>
        <w:t>• Number of patients seen per day</w:t>
      </w:r>
      <w:r w:rsidRPr="00193EF7">
        <w:rPr>
          <w:rFonts w:ascii="Aptos Display" w:hAnsi="Aptos Display"/>
          <w:sz w:val="28"/>
          <w:szCs w:val="28"/>
        </w:rPr>
        <w:br/>
      </w:r>
      <w:r w:rsidRPr="00193EF7">
        <w:rPr>
          <w:rFonts w:ascii="Aptos Display" w:hAnsi="Aptos Display"/>
          <w:sz w:val="28"/>
          <w:szCs w:val="28"/>
        </w:rPr>
        <w:lastRenderedPageBreak/>
        <w:t>• Number of working days per month</w:t>
      </w:r>
      <w:r w:rsidRPr="00193EF7">
        <w:rPr>
          <w:rFonts w:ascii="Aptos Display" w:hAnsi="Aptos Display"/>
          <w:sz w:val="28"/>
          <w:szCs w:val="28"/>
        </w:rPr>
        <w:br/>
        <w:t>• Average treatment value</w:t>
      </w:r>
      <w:r w:rsidRPr="00193EF7">
        <w:rPr>
          <w:rFonts w:ascii="Aptos Display" w:hAnsi="Aptos Display"/>
          <w:sz w:val="28"/>
          <w:szCs w:val="28"/>
        </w:rPr>
        <w:br/>
        <w:t>• Current treatment acceptance rate</w:t>
      </w:r>
    </w:p>
    <w:p w14:paraId="4F1394E9" w14:textId="77777777" w:rsidR="006E342A" w:rsidRPr="00193EF7" w:rsidRDefault="006E342A" w:rsidP="006E342A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 xml:space="preserve">And the calculator estimates the additional revenue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color w:val="F79646" w:themeColor="accent6"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>could generate for your practice."</w:t>
      </w:r>
    </w:p>
    <w:p w14:paraId="3D44A149" w14:textId="0013E44C" w:rsidR="006E342A" w:rsidRPr="00193EF7" w:rsidRDefault="006E342A" w:rsidP="006E342A">
      <w:p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Dentist:</w:t>
      </w:r>
      <w:r w:rsidR="007D65FF" w:rsidRPr="00193EF7">
        <w:rPr>
          <w:rFonts w:ascii="Aptos Display" w:hAnsi="Aptos Display"/>
          <w:b/>
          <w:bCs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>"So it is personalized to my practice?"</w:t>
      </w:r>
    </w:p>
    <w:p w14:paraId="5EF62C0B" w14:textId="4CBDB374" w:rsidR="006E342A" w:rsidRPr="00193EF7" w:rsidRDefault="006E342A" w:rsidP="006E342A">
      <w:pPr>
        <w:spacing w:line="240" w:lineRule="auto"/>
        <w:rPr>
          <w:rFonts w:ascii="Aptos Display" w:hAnsi="Aptos Display"/>
          <w:b/>
          <w:bCs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="007D65FF" w:rsidRPr="00193EF7">
        <w:rPr>
          <w:rFonts w:ascii="Aptos Display" w:hAnsi="Aptos Display"/>
          <w:b/>
          <w:bCs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>"Exactly.</w:t>
      </w:r>
      <w:r w:rsidR="007D65FF" w:rsidRPr="00193EF7">
        <w:rPr>
          <w:rFonts w:ascii="Aptos Display" w:hAnsi="Aptos Display"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>Rather than discussing generic numbers, we can show the potential impact based on your own activity."</w:t>
      </w:r>
    </w:p>
    <w:p w14:paraId="500E5990" w14:textId="6ED5AB2C" w:rsidR="006E342A" w:rsidRPr="00193EF7" w:rsidRDefault="006E342A" w:rsidP="007704C5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"The results are often very surprising because dentists quickly realize that even a modest increase in treatment acceptance can generate a significant return."</w:t>
      </w:r>
    </w:p>
    <w:p w14:paraId="65301B04" w14:textId="3D865129" w:rsidR="009543A9" w:rsidRPr="00193EF7" w:rsidRDefault="009543A9" w:rsidP="007704C5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 xml:space="preserve">Step </w:t>
      </w:r>
      <w:r w:rsidR="007704C5" w:rsidRPr="00193EF7">
        <w:rPr>
          <w:rFonts w:ascii="Aptos Display" w:hAnsi="Aptos Display"/>
          <w:color w:val="000000" w:themeColor="text1"/>
          <w:sz w:val="48"/>
          <w:szCs w:val="48"/>
        </w:rPr>
        <w:t>10</w:t>
      </w:r>
    </w:p>
    <w:p w14:paraId="29E965CC" w14:textId="32C30CBD" w:rsidR="00B276F0" w:rsidRPr="00193EF7" w:rsidRDefault="009543A9" w:rsidP="00B276F0">
      <w:pPr>
        <w:pStyle w:val="Titre2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48"/>
          <w:szCs w:val="48"/>
        </w:rPr>
        <w:t>What is AVA?</w:t>
      </w:r>
    </w:p>
    <w:p w14:paraId="0E2FAE16" w14:textId="77777777" w:rsidR="00226A02" w:rsidRPr="00193EF7" w:rsidRDefault="00B276F0" w:rsidP="00226A02">
      <w:pPr>
        <w:spacing w:line="240" w:lineRule="auto"/>
        <w:rPr>
          <w:rFonts w:ascii="Aptos Display" w:hAnsi="Aptos Display"/>
          <w:b/>
          <w:bCs/>
          <w:sz w:val="28"/>
          <w:szCs w:val="28"/>
        </w:rPr>
      </w:pPr>
      <w:proofErr w:type="gramStart"/>
      <w:r w:rsidRPr="00193EF7">
        <w:rPr>
          <w:rFonts w:ascii="Aptos Display" w:hAnsi="Aptos Display"/>
          <w:b/>
          <w:bCs/>
          <w:sz w:val="28"/>
          <w:szCs w:val="28"/>
        </w:rPr>
        <w:t>You</w:t>
      </w:r>
      <w:proofErr w:type="gramEnd"/>
      <w:r w:rsidRPr="00193EF7">
        <w:rPr>
          <w:rFonts w:ascii="Aptos Display" w:hAnsi="Aptos Display"/>
          <w:b/>
          <w:bCs/>
          <w:sz w:val="28"/>
          <w:szCs w:val="28"/>
        </w:rPr>
        <w:t xml:space="preserve">: </w:t>
      </w:r>
    </w:p>
    <w:p w14:paraId="789CCF0A" w14:textId="1E731709" w:rsidR="00226A02" w:rsidRPr="00193EF7" w:rsidRDefault="00B276F0" w:rsidP="00226A02">
      <w:pPr>
        <w:pStyle w:val="Paragraphedeliste"/>
        <w:numPr>
          <w:ilvl w:val="0"/>
          <w:numId w:val="17"/>
        </w:num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"Is it an intraoral scanner? No.</w:t>
      </w:r>
      <w:r w:rsidR="00193EF7" w:rsidRPr="00193EF7">
        <w:rPr>
          <w:rFonts w:ascii="Aptos Display" w:hAnsi="Aptos Display"/>
          <w:sz w:val="28"/>
          <w:szCs w:val="28"/>
        </w:rPr>
        <w:t>"</w:t>
      </w:r>
    </w:p>
    <w:p w14:paraId="7D2025CC" w14:textId="67DCA42A" w:rsidR="00226A02" w:rsidRPr="00193EF7" w:rsidRDefault="00B276F0" w:rsidP="00226A02">
      <w:pPr>
        <w:pStyle w:val="Paragraphedeliste"/>
        <w:numPr>
          <w:ilvl w:val="0"/>
          <w:numId w:val="17"/>
        </w:num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"Is it an X-ray? No."</w:t>
      </w:r>
      <w:r w:rsidR="006E7892" w:rsidRPr="00193EF7">
        <w:rPr>
          <w:rFonts w:ascii="Aptos Display" w:hAnsi="Aptos Display"/>
          <w:sz w:val="28"/>
          <w:szCs w:val="28"/>
        </w:rPr>
        <w:t xml:space="preserve"> </w:t>
      </w:r>
    </w:p>
    <w:p w14:paraId="47EC7CD1" w14:textId="32BFA4C0" w:rsidR="00B276F0" w:rsidRPr="00193EF7" w:rsidRDefault="00B276F0" w:rsidP="00226A02">
      <w:pPr>
        <w:pStyle w:val="Paragraphedeliste"/>
        <w:numPr>
          <w:ilvl w:val="0"/>
          <w:numId w:val="17"/>
        </w:num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"Is it an intraoral camera? No."</w:t>
      </w:r>
    </w:p>
    <w:p w14:paraId="567D3D29" w14:textId="6399FC17" w:rsidR="00B276F0" w:rsidRPr="00193EF7" w:rsidRDefault="00B276F0" w:rsidP="00226A02">
      <w:pPr>
        <w:spacing w:line="240" w:lineRule="auto"/>
        <w:rPr>
          <w:rFonts w:ascii="Aptos Display" w:hAnsi="Aptos Display"/>
          <w:b/>
          <w:bCs/>
          <w:color w:val="F79646" w:themeColor="accent6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>"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combines the best of intraoral scanning,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2D-3D visualization</w:t>
      </w:r>
      <w:r w:rsidRPr="00193EF7">
        <w:rPr>
          <w:rFonts w:ascii="Aptos Display" w:hAnsi="Aptos Display"/>
          <w:sz w:val="28"/>
          <w:szCs w:val="28"/>
        </w:rPr>
        <w:t xml:space="preserve">, and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Artificial Intelligence</w:t>
      </w:r>
      <w:r w:rsidRPr="00193EF7">
        <w:rPr>
          <w:rFonts w:ascii="Aptos Display" w:hAnsi="Aptos Display"/>
          <w:color w:val="F79646" w:themeColor="accent6"/>
          <w:sz w:val="28"/>
          <w:szCs w:val="28"/>
        </w:rPr>
        <w:t xml:space="preserve"> </w:t>
      </w:r>
      <w:r w:rsidRPr="00193EF7">
        <w:rPr>
          <w:rFonts w:ascii="Aptos Display" w:hAnsi="Aptos Display"/>
          <w:sz w:val="28"/>
          <w:szCs w:val="28"/>
        </w:rPr>
        <w:t xml:space="preserve">to create an entirely new category: </w:t>
      </w:r>
      <w:r w:rsidR="00A752CF"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T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he AI Trust Platform."</w:t>
      </w:r>
    </w:p>
    <w:p w14:paraId="5E4BAF26" w14:textId="1654D2F0" w:rsidR="00A752CF" w:rsidRPr="00193EF7" w:rsidRDefault="00A752CF" w:rsidP="00A752CF">
      <w:pPr>
        <w:pStyle w:val="Titre2"/>
        <w:rPr>
          <w:rFonts w:ascii="Aptos Display" w:hAnsi="Aptos Display"/>
          <w:color w:val="000000" w:themeColor="text1"/>
          <w:sz w:val="48"/>
          <w:szCs w:val="48"/>
        </w:rPr>
      </w:pPr>
      <w:r w:rsidRPr="00193EF7">
        <w:rPr>
          <w:rFonts w:ascii="Aptos Display" w:hAnsi="Aptos Display"/>
          <w:color w:val="000000" w:themeColor="text1"/>
          <w:sz w:val="48"/>
          <w:szCs w:val="48"/>
        </w:rPr>
        <w:t xml:space="preserve">Step </w:t>
      </w:r>
      <w:r w:rsidR="003F54BC" w:rsidRPr="00193EF7">
        <w:rPr>
          <w:rFonts w:ascii="Aptos Display" w:hAnsi="Aptos Display"/>
          <w:color w:val="000000" w:themeColor="text1"/>
          <w:sz w:val="48"/>
          <w:szCs w:val="48"/>
        </w:rPr>
        <w:t>1</w:t>
      </w:r>
      <w:r w:rsidR="007704C5" w:rsidRPr="00193EF7">
        <w:rPr>
          <w:rFonts w:ascii="Aptos Display" w:hAnsi="Aptos Display"/>
          <w:color w:val="000000" w:themeColor="text1"/>
          <w:sz w:val="48"/>
          <w:szCs w:val="48"/>
        </w:rPr>
        <w:t>1</w:t>
      </w:r>
    </w:p>
    <w:p w14:paraId="47F93921" w14:textId="16631DF5" w:rsidR="001F59DD" w:rsidRPr="00193EF7" w:rsidRDefault="00A752CF" w:rsidP="001F59DD">
      <w:pPr>
        <w:pStyle w:val="Titre2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48"/>
          <w:szCs w:val="48"/>
        </w:rPr>
        <w:t>Closing</w:t>
      </w:r>
    </w:p>
    <w:p w14:paraId="3F117CC8" w14:textId="77777777" w:rsidR="001F59DD" w:rsidRPr="00193EF7" w:rsidRDefault="001F59DD" w:rsidP="00A752CF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"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helps patients see what you see.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helps patients understand what you recommend.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helps patients accept the treatment they need.</w:t>
      </w:r>
    </w:p>
    <w:p w14:paraId="4600E13B" w14:textId="0D0D1235" w:rsidR="001F59DD" w:rsidRPr="00193EF7" w:rsidRDefault="001F59DD" w:rsidP="00A752CF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sz w:val="28"/>
          <w:szCs w:val="28"/>
        </w:rPr>
        <w:t xml:space="preserve">The question is not whether </w:t>
      </w:r>
      <w:r w:rsidRPr="00193EF7">
        <w:rPr>
          <w:rFonts w:ascii="Aptos Display" w:hAnsi="Aptos Display"/>
          <w:b/>
          <w:bCs/>
          <w:color w:val="F79646" w:themeColor="accent6"/>
          <w:sz w:val="28"/>
          <w:szCs w:val="28"/>
        </w:rPr>
        <w:t>AVA</w:t>
      </w:r>
      <w:r w:rsidRPr="00193EF7">
        <w:rPr>
          <w:rFonts w:ascii="Aptos Display" w:hAnsi="Aptos Display"/>
          <w:sz w:val="28"/>
          <w:szCs w:val="28"/>
        </w:rPr>
        <w:t xml:space="preserve"> finds value. The question is how much additional treatment acceptance can generate in your practice."</w:t>
      </w:r>
    </w:p>
    <w:p w14:paraId="6C7B5DCD" w14:textId="362CF7B8" w:rsidR="00330ABD" w:rsidRPr="00193EF7" w:rsidRDefault="001F59DD" w:rsidP="00A752CF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You:</w:t>
      </w:r>
      <w:r w:rsidRPr="00193EF7">
        <w:rPr>
          <w:rFonts w:ascii="Aptos Display" w:hAnsi="Aptos Display"/>
          <w:sz w:val="28"/>
          <w:szCs w:val="28"/>
        </w:rPr>
        <w:t xml:space="preserve"> </w:t>
      </w:r>
      <w:r w:rsidR="00330ABD" w:rsidRPr="00193EF7">
        <w:rPr>
          <w:rFonts w:ascii="Aptos Display" w:hAnsi="Aptos Display"/>
          <w:sz w:val="28"/>
          <w:szCs w:val="28"/>
        </w:rPr>
        <w:t>"</w:t>
      </w:r>
      <w:r w:rsidRPr="00193EF7">
        <w:rPr>
          <w:rFonts w:ascii="Aptos Display" w:hAnsi="Aptos Display"/>
          <w:sz w:val="28"/>
          <w:szCs w:val="28"/>
        </w:rPr>
        <w:t>Doctor, would you like to see a live patient demonstration?"</w:t>
      </w:r>
    </w:p>
    <w:p w14:paraId="42967798" w14:textId="30C707FC" w:rsidR="001F59DD" w:rsidRPr="00193EF7" w:rsidRDefault="00330ABD" w:rsidP="00C22BEA">
      <w:pPr>
        <w:spacing w:line="240" w:lineRule="auto"/>
        <w:rPr>
          <w:rFonts w:ascii="Aptos Display" w:hAnsi="Aptos Display"/>
          <w:sz w:val="28"/>
          <w:szCs w:val="28"/>
        </w:rPr>
      </w:pPr>
      <w:r w:rsidRPr="00193EF7">
        <w:rPr>
          <w:rFonts w:ascii="Aptos Display" w:hAnsi="Aptos Display"/>
          <w:b/>
          <w:bCs/>
          <w:sz w:val="28"/>
          <w:szCs w:val="28"/>
        </w:rPr>
        <w:t>Dentist:</w:t>
      </w:r>
      <w:r w:rsidRPr="00193EF7">
        <w:rPr>
          <w:rFonts w:ascii="Aptos Display" w:hAnsi="Aptos Display"/>
          <w:sz w:val="28"/>
          <w:szCs w:val="28"/>
        </w:rPr>
        <w:t xml:space="preserve"> "Yes, sure."</w:t>
      </w:r>
    </w:p>
    <w:sectPr w:rsidR="001F59DD" w:rsidRPr="00193EF7" w:rsidSect="00F13112">
      <w:footerReference w:type="default" r:id="rId8"/>
      <w:headerReference w:type="first" r:id="rId9"/>
      <w:footerReference w:type="first" r:id="rId10"/>
      <w:pgSz w:w="12240" w:h="15840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EE100" w14:textId="77777777" w:rsidR="000451B7" w:rsidRDefault="000451B7" w:rsidP="00425521">
      <w:pPr>
        <w:spacing w:after="0" w:line="240" w:lineRule="auto"/>
      </w:pPr>
      <w:r>
        <w:separator/>
      </w:r>
    </w:p>
  </w:endnote>
  <w:endnote w:type="continuationSeparator" w:id="0">
    <w:p w14:paraId="5E9D9651" w14:textId="77777777" w:rsidR="000451B7" w:rsidRDefault="000451B7" w:rsidP="0042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BC71" w14:textId="590A4F0E" w:rsidR="00F13112" w:rsidRDefault="00F13112">
    <w:pPr>
      <w:pStyle w:val="Pieddepage"/>
    </w:pPr>
    <w:r>
      <w:rPr>
        <w:b/>
        <w:bCs/>
        <w:color w:val="F79646" w:themeColor="accent6"/>
      </w:rPr>
      <w:tab/>
    </w:r>
    <w:r>
      <w:rPr>
        <w:b/>
        <w:bCs/>
        <w:color w:val="F79646" w:themeColor="accent6"/>
      </w:rPr>
      <w:tab/>
    </w:r>
    <w:r w:rsidRPr="00EE32D1">
      <w:rPr>
        <w:b/>
        <w:bCs/>
        <w:color w:val="F79646" w:themeColor="accent6"/>
      </w:rPr>
      <w:fldChar w:fldCharType="begin"/>
    </w:r>
    <w:r w:rsidRPr="00EE32D1">
      <w:rPr>
        <w:b/>
        <w:bCs/>
        <w:color w:val="F79646" w:themeColor="accent6"/>
      </w:rPr>
      <w:instrText>PAGE  \* Arabic  \* MERGEFORMAT</w:instrText>
    </w:r>
    <w:r w:rsidRPr="00EE32D1">
      <w:rPr>
        <w:b/>
        <w:bCs/>
        <w:color w:val="F79646" w:themeColor="accent6"/>
      </w:rPr>
      <w:fldChar w:fldCharType="separate"/>
    </w:r>
    <w:r>
      <w:rPr>
        <w:b/>
        <w:bCs/>
        <w:color w:val="F79646" w:themeColor="accent6"/>
      </w:rPr>
      <w:t>1</w:t>
    </w:r>
    <w:r w:rsidRPr="00EE32D1">
      <w:rPr>
        <w:b/>
        <w:bCs/>
        <w:color w:val="F79646" w:themeColor="accent6"/>
      </w:rPr>
      <w:fldChar w:fldCharType="end"/>
    </w:r>
    <w:r w:rsidRPr="00EE32D1">
      <w:rPr>
        <w:b/>
        <w:bCs/>
        <w:color w:val="F79646" w:themeColor="accent6"/>
      </w:rPr>
      <w:t>/</w:t>
    </w:r>
    <w:r w:rsidRPr="00EE32D1">
      <w:rPr>
        <w:b/>
        <w:bCs/>
        <w:color w:val="F79646" w:themeColor="accent6"/>
      </w:rPr>
      <w:fldChar w:fldCharType="begin"/>
    </w:r>
    <w:r w:rsidRPr="00EE32D1">
      <w:rPr>
        <w:b/>
        <w:bCs/>
        <w:color w:val="F79646" w:themeColor="accent6"/>
      </w:rPr>
      <w:instrText>NUMPAGES  \* arabe  \* MERGEFORMAT</w:instrText>
    </w:r>
    <w:r w:rsidRPr="00EE32D1">
      <w:rPr>
        <w:b/>
        <w:bCs/>
        <w:color w:val="F79646" w:themeColor="accent6"/>
      </w:rPr>
      <w:fldChar w:fldCharType="separate"/>
    </w:r>
    <w:r>
      <w:rPr>
        <w:b/>
        <w:bCs/>
        <w:color w:val="F79646" w:themeColor="accent6"/>
      </w:rPr>
      <w:t>7</w:t>
    </w:r>
    <w:r w:rsidRPr="00EE32D1">
      <w:rPr>
        <w:b/>
        <w:bCs/>
        <w:color w:val="F79646" w:themeColor="accent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82B5" w14:textId="12D9DF50" w:rsidR="002520C5" w:rsidRPr="00EE32D1" w:rsidRDefault="00F13112">
    <w:pPr>
      <w:pStyle w:val="Pieddepage"/>
      <w:rPr>
        <w:b/>
        <w:bCs/>
      </w:rPr>
    </w:pPr>
    <w:r w:rsidRPr="00EE32D1">
      <w:rPr>
        <w:b/>
        <w:bCs/>
        <w:noProof/>
        <w:color w:val="4F81BD" w:themeColor="accent1"/>
      </w:rPr>
      <w:drawing>
        <wp:anchor distT="0" distB="0" distL="114300" distR="114300" simplePos="0" relativeHeight="251660288" behindDoc="0" locked="0" layoutInCell="1" allowOverlap="1" wp14:anchorId="3516782B" wp14:editId="58414130">
          <wp:simplePos x="0" y="0"/>
          <wp:positionH relativeFrom="column">
            <wp:posOffset>3810</wp:posOffset>
          </wp:positionH>
          <wp:positionV relativeFrom="paragraph">
            <wp:posOffset>-90170</wp:posOffset>
          </wp:positionV>
          <wp:extent cx="4791075" cy="644741"/>
          <wp:effectExtent l="0" t="0" r="0" b="3175"/>
          <wp:wrapNone/>
          <wp:docPr id="73793395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9339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1075" cy="644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32D1">
      <w:rPr>
        <w:color w:val="C0504D" w:themeColor="accent2"/>
      </w:rPr>
      <w:tab/>
    </w:r>
    <w:r w:rsidR="00EE32D1">
      <w:rPr>
        <w:color w:val="C0504D" w:themeColor="accent2"/>
      </w:rPr>
      <w:tab/>
    </w:r>
    <w:r w:rsidR="00EE32D1" w:rsidRPr="00EE32D1">
      <w:rPr>
        <w:b/>
        <w:bCs/>
        <w:color w:val="F79646" w:themeColor="accent6"/>
      </w:rPr>
      <w:fldChar w:fldCharType="begin"/>
    </w:r>
    <w:r w:rsidR="00EE32D1" w:rsidRPr="00EE32D1">
      <w:rPr>
        <w:b/>
        <w:bCs/>
        <w:color w:val="F79646" w:themeColor="accent6"/>
      </w:rPr>
      <w:instrText>PAGE  \* Arabic  \* MERGEFORMAT</w:instrText>
    </w:r>
    <w:r w:rsidR="00EE32D1" w:rsidRPr="00EE32D1">
      <w:rPr>
        <w:b/>
        <w:bCs/>
        <w:color w:val="F79646" w:themeColor="accent6"/>
      </w:rPr>
      <w:fldChar w:fldCharType="separate"/>
    </w:r>
    <w:r w:rsidR="00EE32D1" w:rsidRPr="00EE32D1">
      <w:rPr>
        <w:b/>
        <w:bCs/>
        <w:color w:val="F79646" w:themeColor="accent6"/>
      </w:rPr>
      <w:t>1</w:t>
    </w:r>
    <w:r w:rsidR="00EE32D1" w:rsidRPr="00EE32D1">
      <w:rPr>
        <w:b/>
        <w:bCs/>
        <w:color w:val="F79646" w:themeColor="accent6"/>
      </w:rPr>
      <w:fldChar w:fldCharType="end"/>
    </w:r>
    <w:r w:rsidR="00EE32D1" w:rsidRPr="00EE32D1">
      <w:rPr>
        <w:b/>
        <w:bCs/>
        <w:color w:val="F79646" w:themeColor="accent6"/>
      </w:rPr>
      <w:t>/</w:t>
    </w:r>
    <w:r w:rsidR="00EE32D1" w:rsidRPr="00EE32D1">
      <w:rPr>
        <w:b/>
        <w:bCs/>
        <w:color w:val="F79646" w:themeColor="accent6"/>
      </w:rPr>
      <w:fldChar w:fldCharType="begin"/>
    </w:r>
    <w:r w:rsidR="00EE32D1" w:rsidRPr="00EE32D1">
      <w:rPr>
        <w:b/>
        <w:bCs/>
        <w:color w:val="F79646" w:themeColor="accent6"/>
      </w:rPr>
      <w:instrText>NUMPAGES  \* arabe  \* MERGEFORMAT</w:instrText>
    </w:r>
    <w:r w:rsidR="00EE32D1" w:rsidRPr="00EE32D1">
      <w:rPr>
        <w:b/>
        <w:bCs/>
        <w:color w:val="F79646" w:themeColor="accent6"/>
      </w:rPr>
      <w:fldChar w:fldCharType="separate"/>
    </w:r>
    <w:r w:rsidR="00EE32D1" w:rsidRPr="00EE32D1">
      <w:rPr>
        <w:b/>
        <w:bCs/>
        <w:color w:val="F79646" w:themeColor="accent6"/>
      </w:rPr>
      <w:t>1</w:t>
    </w:r>
    <w:r w:rsidR="00EE32D1" w:rsidRPr="00EE32D1">
      <w:rPr>
        <w:b/>
        <w:bCs/>
        <w:color w:val="F79646" w:themeColor="accent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0C6AF" w14:textId="77777777" w:rsidR="000451B7" w:rsidRDefault="000451B7" w:rsidP="00425521">
      <w:pPr>
        <w:spacing w:after="0" w:line="240" w:lineRule="auto"/>
      </w:pPr>
      <w:r>
        <w:separator/>
      </w:r>
    </w:p>
  </w:footnote>
  <w:footnote w:type="continuationSeparator" w:id="0">
    <w:p w14:paraId="22F0CFD5" w14:textId="77777777" w:rsidR="000451B7" w:rsidRDefault="000451B7" w:rsidP="0042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5E77" w14:textId="4EE116B1" w:rsidR="00E93D69" w:rsidRDefault="002520C5">
    <w:pPr>
      <w:pStyle w:val="En-tte"/>
    </w:pPr>
    <w:r>
      <w:rPr>
        <w:noProof/>
      </w:rPr>
      <w:drawing>
        <wp:anchor distT="0" distB="0" distL="114300" distR="114300" simplePos="0" relativeHeight="251654144" behindDoc="0" locked="0" layoutInCell="1" allowOverlap="1" wp14:anchorId="2C3059DF" wp14:editId="47A4DEEA">
          <wp:simplePos x="0" y="0"/>
          <wp:positionH relativeFrom="column">
            <wp:posOffset>-342900</wp:posOffset>
          </wp:positionH>
          <wp:positionV relativeFrom="paragraph">
            <wp:posOffset>-280035</wp:posOffset>
          </wp:positionV>
          <wp:extent cx="2686202" cy="423081"/>
          <wp:effectExtent l="0" t="0" r="0" b="0"/>
          <wp:wrapNone/>
          <wp:docPr id="170920759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20759" name="Image 1709207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202" cy="423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BC722F"/>
    <w:multiLevelType w:val="hybridMultilevel"/>
    <w:tmpl w:val="FCC6E0BC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E3F7B"/>
    <w:multiLevelType w:val="hybridMultilevel"/>
    <w:tmpl w:val="4FD4F7DC"/>
    <w:lvl w:ilvl="0" w:tplc="08EC9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B4F55"/>
    <w:multiLevelType w:val="hybridMultilevel"/>
    <w:tmpl w:val="61183F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A6C5C"/>
    <w:multiLevelType w:val="hybridMultilevel"/>
    <w:tmpl w:val="F618B912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86F6F"/>
    <w:multiLevelType w:val="hybridMultilevel"/>
    <w:tmpl w:val="9496BA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318D4"/>
    <w:multiLevelType w:val="hybridMultilevel"/>
    <w:tmpl w:val="88D2518C"/>
    <w:lvl w:ilvl="0" w:tplc="08EC9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103D64"/>
    <w:multiLevelType w:val="hybridMultilevel"/>
    <w:tmpl w:val="D1846484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34652"/>
    <w:multiLevelType w:val="hybridMultilevel"/>
    <w:tmpl w:val="ED3495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899302">
    <w:abstractNumId w:val="8"/>
  </w:num>
  <w:num w:numId="2" w16cid:durableId="1611158924">
    <w:abstractNumId w:val="6"/>
  </w:num>
  <w:num w:numId="3" w16cid:durableId="295380838">
    <w:abstractNumId w:val="5"/>
  </w:num>
  <w:num w:numId="4" w16cid:durableId="1225679035">
    <w:abstractNumId w:val="4"/>
  </w:num>
  <w:num w:numId="5" w16cid:durableId="1135103601">
    <w:abstractNumId w:val="7"/>
  </w:num>
  <w:num w:numId="6" w16cid:durableId="1944415563">
    <w:abstractNumId w:val="3"/>
  </w:num>
  <w:num w:numId="7" w16cid:durableId="2040932104">
    <w:abstractNumId w:val="2"/>
  </w:num>
  <w:num w:numId="8" w16cid:durableId="728308020">
    <w:abstractNumId w:val="1"/>
  </w:num>
  <w:num w:numId="9" w16cid:durableId="93987566">
    <w:abstractNumId w:val="0"/>
  </w:num>
  <w:num w:numId="10" w16cid:durableId="1420323449">
    <w:abstractNumId w:val="16"/>
  </w:num>
  <w:num w:numId="11" w16cid:durableId="1315333328">
    <w:abstractNumId w:val="13"/>
  </w:num>
  <w:num w:numId="12" w16cid:durableId="1965230291">
    <w:abstractNumId w:val="11"/>
  </w:num>
  <w:num w:numId="13" w16cid:durableId="990132900">
    <w:abstractNumId w:val="14"/>
  </w:num>
  <w:num w:numId="14" w16cid:durableId="72972403">
    <w:abstractNumId w:val="10"/>
  </w:num>
  <w:num w:numId="15" w16cid:durableId="1227373037">
    <w:abstractNumId w:val="9"/>
  </w:num>
  <w:num w:numId="16" w16cid:durableId="1322732581">
    <w:abstractNumId w:val="12"/>
  </w:num>
  <w:num w:numId="17" w16cid:durableId="3309142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84B"/>
    <w:rsid w:val="00021119"/>
    <w:rsid w:val="00034616"/>
    <w:rsid w:val="000451B7"/>
    <w:rsid w:val="0006063C"/>
    <w:rsid w:val="000E3B56"/>
    <w:rsid w:val="001010C9"/>
    <w:rsid w:val="0015074B"/>
    <w:rsid w:val="00193EF7"/>
    <w:rsid w:val="001C4D87"/>
    <w:rsid w:val="001D12E3"/>
    <w:rsid w:val="001E0F5F"/>
    <w:rsid w:val="001F216D"/>
    <w:rsid w:val="001F59DD"/>
    <w:rsid w:val="00201355"/>
    <w:rsid w:val="00220247"/>
    <w:rsid w:val="00226A02"/>
    <w:rsid w:val="00235BE8"/>
    <w:rsid w:val="002520C5"/>
    <w:rsid w:val="00254E31"/>
    <w:rsid w:val="0026745D"/>
    <w:rsid w:val="0029639D"/>
    <w:rsid w:val="003173EF"/>
    <w:rsid w:val="00326F90"/>
    <w:rsid w:val="00330ABD"/>
    <w:rsid w:val="00371F68"/>
    <w:rsid w:val="003C3DE6"/>
    <w:rsid w:val="003D0085"/>
    <w:rsid w:val="003E13FD"/>
    <w:rsid w:val="003F54BC"/>
    <w:rsid w:val="00414D62"/>
    <w:rsid w:val="00425521"/>
    <w:rsid w:val="00455770"/>
    <w:rsid w:val="00457BD0"/>
    <w:rsid w:val="0047528A"/>
    <w:rsid w:val="004A1E9F"/>
    <w:rsid w:val="004E2762"/>
    <w:rsid w:val="004F206F"/>
    <w:rsid w:val="004F6F8B"/>
    <w:rsid w:val="005068FB"/>
    <w:rsid w:val="005376A3"/>
    <w:rsid w:val="00552A3D"/>
    <w:rsid w:val="00553482"/>
    <w:rsid w:val="00562F22"/>
    <w:rsid w:val="0066053D"/>
    <w:rsid w:val="006A7E57"/>
    <w:rsid w:val="006E342A"/>
    <w:rsid w:val="006E7892"/>
    <w:rsid w:val="00722215"/>
    <w:rsid w:val="0072449C"/>
    <w:rsid w:val="007704C5"/>
    <w:rsid w:val="007A3F19"/>
    <w:rsid w:val="007B1337"/>
    <w:rsid w:val="007D65FF"/>
    <w:rsid w:val="007E60F0"/>
    <w:rsid w:val="008669B1"/>
    <w:rsid w:val="008879E6"/>
    <w:rsid w:val="008B5C33"/>
    <w:rsid w:val="008D3716"/>
    <w:rsid w:val="009377BF"/>
    <w:rsid w:val="00937CB3"/>
    <w:rsid w:val="009543A9"/>
    <w:rsid w:val="009B46F7"/>
    <w:rsid w:val="009E051F"/>
    <w:rsid w:val="00A403D4"/>
    <w:rsid w:val="00A752CF"/>
    <w:rsid w:val="00A779A2"/>
    <w:rsid w:val="00A8343D"/>
    <w:rsid w:val="00AA1D8D"/>
    <w:rsid w:val="00AF4173"/>
    <w:rsid w:val="00B03090"/>
    <w:rsid w:val="00B276F0"/>
    <w:rsid w:val="00B47730"/>
    <w:rsid w:val="00BD6EA8"/>
    <w:rsid w:val="00C031C0"/>
    <w:rsid w:val="00C22BEA"/>
    <w:rsid w:val="00C90AAA"/>
    <w:rsid w:val="00CA5220"/>
    <w:rsid w:val="00CA7BDD"/>
    <w:rsid w:val="00CB0664"/>
    <w:rsid w:val="00D12520"/>
    <w:rsid w:val="00D6368F"/>
    <w:rsid w:val="00DE4046"/>
    <w:rsid w:val="00DE7D0F"/>
    <w:rsid w:val="00E01011"/>
    <w:rsid w:val="00E3672D"/>
    <w:rsid w:val="00E56EFB"/>
    <w:rsid w:val="00E8462A"/>
    <w:rsid w:val="00E93D69"/>
    <w:rsid w:val="00EB6CBD"/>
    <w:rsid w:val="00EE21E0"/>
    <w:rsid w:val="00EE32D1"/>
    <w:rsid w:val="00EF1757"/>
    <w:rsid w:val="00F13112"/>
    <w:rsid w:val="00F5368B"/>
    <w:rsid w:val="00F62DF4"/>
    <w:rsid w:val="00FB19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6C323B"/>
  <w14:defaultImageDpi w14:val="300"/>
  <w15:docId w15:val="{D50D4AD6-BE90-4B22-8C86-527A3313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28A"/>
    <w:rPr>
      <w:rFonts w:ascii="Aptos" w:hAnsi="Aptos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7528A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bCs/>
      <w:color w:val="F79646" w:themeColor="accent6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47528A"/>
    <w:rPr>
      <w:rFonts w:asciiTheme="majorHAnsi" w:eastAsiaTheme="majorEastAsia" w:hAnsiTheme="majorHAnsi" w:cstheme="majorBidi"/>
      <w:b/>
      <w:bCs/>
      <w:color w:val="F79646" w:themeColor="accent6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F4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767</Words>
  <Characters>4106</Characters>
  <Application>Microsoft Office Word</Application>
  <DocSecurity>0</DocSecurity>
  <Lines>117</Lines>
  <Paragraphs>91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Laurent Zenou</cp:lastModifiedBy>
  <cp:revision>24</cp:revision>
  <dcterms:created xsi:type="dcterms:W3CDTF">2026-06-20T19:05:00Z</dcterms:created>
  <dcterms:modified xsi:type="dcterms:W3CDTF">2026-06-21T04:45:00Z</dcterms:modified>
  <cp:category/>
</cp:coreProperties>
</file>